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35D" w14:textId="77777777" w:rsidR="008D75DB" w:rsidRDefault="0096627F" w:rsidP="008D75D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 Checklist</w:t>
      </w:r>
      <w:r w:rsidR="00302F47">
        <w:rPr>
          <w:b/>
          <w:sz w:val="28"/>
          <w:szCs w:val="28"/>
        </w:rPr>
        <w:t xml:space="preserve"> (Ref</w:t>
      </w:r>
      <w:r w:rsidR="00A05892">
        <w:rPr>
          <w:b/>
          <w:sz w:val="28"/>
          <w:szCs w:val="28"/>
        </w:rPr>
        <w:t xml:space="preserve"> 6)</w:t>
      </w:r>
    </w:p>
    <w:p w14:paraId="13A97918" w14:textId="77777777" w:rsidR="000069B0" w:rsidRPr="000069B0" w:rsidRDefault="00815AD7" w:rsidP="000069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First Month </w:t>
      </w:r>
    </w:p>
    <w:tbl>
      <w:tblPr>
        <w:tblStyle w:val="ColorfulList-Accent6"/>
        <w:tblW w:w="0" w:type="auto"/>
        <w:tblLook w:val="04A0" w:firstRow="1" w:lastRow="0" w:firstColumn="1" w:lastColumn="0" w:noHBand="0" w:noVBand="1"/>
      </w:tblPr>
      <w:tblGrid>
        <w:gridCol w:w="671"/>
        <w:gridCol w:w="5336"/>
        <w:gridCol w:w="3019"/>
      </w:tblGrid>
      <w:tr w:rsidR="000069B0" w14:paraId="2AF8B205" w14:textId="77777777" w:rsidTr="007C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974D2E" w14:textId="77777777" w:rsidR="000069B0" w:rsidRDefault="000069B0" w:rsidP="007C7E46"/>
        </w:tc>
        <w:tc>
          <w:tcPr>
            <w:tcW w:w="5486" w:type="dxa"/>
          </w:tcPr>
          <w:p w14:paraId="3278D825" w14:textId="77777777" w:rsidR="000069B0" w:rsidRPr="000069B0" w:rsidRDefault="000069B0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Task</w:t>
            </w:r>
          </w:p>
        </w:tc>
        <w:tc>
          <w:tcPr>
            <w:tcW w:w="3081" w:type="dxa"/>
          </w:tcPr>
          <w:p w14:paraId="6108D5A3" w14:textId="77777777" w:rsidR="000069B0" w:rsidRPr="000069B0" w:rsidRDefault="000069B0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More Information</w:t>
            </w:r>
          </w:p>
        </w:tc>
      </w:tr>
      <w:tr w:rsidR="000069B0" w14:paraId="2C22C066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1D2418F" w14:textId="77777777" w:rsidR="000069B0" w:rsidRDefault="000069B0" w:rsidP="007C7E46">
            <w:r>
              <w:rPr>
                <w:noProof/>
                <w:lang w:eastAsia="en-IE"/>
              </w:rPr>
              <w:drawing>
                <wp:inline distT="0" distB="0" distL="0" distR="0" wp14:anchorId="087F1C84" wp14:editId="05F6B949">
                  <wp:extent cx="222637" cy="222637"/>
                  <wp:effectExtent l="0" t="0" r="6350" b="6350"/>
                  <wp:docPr id="15" name="Picture 15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1A29D954" w14:textId="77777777" w:rsidR="00A05892" w:rsidRDefault="00A05892" w:rsidP="009D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Arrange meeting to review the first </w:t>
            </w:r>
            <w:r w:rsidR="00907D72">
              <w:rPr>
                <w:color w:val="365F91" w:themeColor="accent1" w:themeShade="BF"/>
              </w:rPr>
              <w:t xml:space="preserve">2/3 </w:t>
            </w:r>
            <w:r>
              <w:rPr>
                <w:color w:val="365F91" w:themeColor="accent1" w:themeShade="BF"/>
              </w:rPr>
              <w:t>weeks</w:t>
            </w:r>
          </w:p>
          <w:p w14:paraId="52831ED7" w14:textId="77777777" w:rsidR="00A05892" w:rsidRDefault="00A05892" w:rsidP="009D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0B430835" w14:textId="77777777" w:rsidR="00A05892" w:rsidRDefault="00A05892" w:rsidP="009D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Review Induction/Training Plan</w:t>
            </w:r>
          </w:p>
          <w:p w14:paraId="259E9486" w14:textId="359EFDCF" w:rsidR="00A05892" w:rsidRDefault="00A05892" w:rsidP="009D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Any issues in relation to systems?</w:t>
            </w:r>
          </w:p>
          <w:p w14:paraId="2F7BB8C1" w14:textId="68CACF80" w:rsidR="005B485D" w:rsidRDefault="005B485D" w:rsidP="009D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Has G</w:t>
            </w:r>
            <w:r w:rsidR="00064E65">
              <w:rPr>
                <w:color w:val="365F91" w:themeColor="accent1" w:themeShade="BF"/>
              </w:rPr>
              <w:t>DP</w:t>
            </w:r>
            <w:r>
              <w:rPr>
                <w:color w:val="365F91" w:themeColor="accent1" w:themeShade="BF"/>
              </w:rPr>
              <w:t>R and other compliance training been completed?</w:t>
            </w:r>
          </w:p>
          <w:p w14:paraId="4FB4A628" w14:textId="77777777" w:rsidR="00A05892" w:rsidRDefault="00A05892" w:rsidP="009D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Any immediate training needs?</w:t>
            </w:r>
          </w:p>
          <w:p w14:paraId="60571F53" w14:textId="77777777" w:rsidR="00A05892" w:rsidRDefault="00A05892" w:rsidP="009D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Any additional supports needed?</w:t>
            </w:r>
          </w:p>
          <w:p w14:paraId="0959A858" w14:textId="77777777" w:rsidR="009D12C3" w:rsidRPr="0096627F" w:rsidRDefault="009D12C3" w:rsidP="00A05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4F9BEEBE" w14:textId="77777777" w:rsidR="000069B0" w:rsidRPr="000069B0" w:rsidRDefault="000069B0" w:rsidP="006D0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0069B0" w14:paraId="7324AD2C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3BC692" w14:textId="77777777" w:rsidR="000069B0" w:rsidRDefault="000069B0" w:rsidP="007C7E46">
            <w:r>
              <w:rPr>
                <w:noProof/>
                <w:lang w:eastAsia="en-IE"/>
              </w:rPr>
              <w:drawing>
                <wp:inline distT="0" distB="0" distL="0" distR="0" wp14:anchorId="324E39FC" wp14:editId="345A4430">
                  <wp:extent cx="222637" cy="222637"/>
                  <wp:effectExtent l="0" t="0" r="6350" b="6350"/>
                  <wp:docPr id="16" name="Picture 16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2C3DADC0" w14:textId="2AC18F31" w:rsidR="00AE0333" w:rsidRDefault="009D12C3" w:rsidP="009D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Review processes, contacts and sources of information </w:t>
            </w:r>
            <w:r w:rsidR="00931604">
              <w:rPr>
                <w:color w:val="365F91" w:themeColor="accent1" w:themeShade="BF"/>
              </w:rPr>
              <w:t>necessary</w:t>
            </w:r>
            <w:r>
              <w:rPr>
                <w:color w:val="365F91" w:themeColor="accent1" w:themeShade="BF"/>
              </w:rPr>
              <w:t xml:space="preserve"> for the new employee to do their job effectively</w:t>
            </w:r>
            <w:r w:rsidR="002231DA">
              <w:rPr>
                <w:color w:val="365F91" w:themeColor="accent1" w:themeShade="BF"/>
              </w:rPr>
              <w:t xml:space="preserve"> (</w:t>
            </w:r>
            <w:r w:rsidR="002231DA" w:rsidRPr="00D84EA0">
              <w:rPr>
                <w:color w:val="365F91" w:themeColor="accent1" w:themeShade="BF"/>
              </w:rPr>
              <w:t>include reiteration of sick leave process)</w:t>
            </w:r>
          </w:p>
          <w:p w14:paraId="553F6901" w14:textId="77777777" w:rsidR="009D12C3" w:rsidRPr="009D12C3" w:rsidRDefault="009D12C3" w:rsidP="009D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7CAC256C" w14:textId="77777777" w:rsidR="000069B0" w:rsidRPr="000069B0" w:rsidRDefault="000069B0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6D04C4" w14:paraId="7C2A18F4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1146472" w14:textId="77777777" w:rsidR="006D04C4" w:rsidRDefault="009D12C3" w:rsidP="007C7E46">
            <w:r>
              <w:rPr>
                <w:noProof/>
                <w:lang w:eastAsia="en-IE"/>
              </w:rPr>
              <w:drawing>
                <wp:inline distT="0" distB="0" distL="0" distR="0" wp14:anchorId="4397B0CE" wp14:editId="5ADEE73F">
                  <wp:extent cx="222637" cy="222637"/>
                  <wp:effectExtent l="0" t="0" r="6350" b="6350"/>
                  <wp:docPr id="1" name="Picture 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665E662B" w14:textId="77777777" w:rsidR="006D04C4" w:rsidRPr="000069B0" w:rsidRDefault="009D12C3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Review training needs</w:t>
            </w:r>
          </w:p>
        </w:tc>
        <w:tc>
          <w:tcPr>
            <w:tcW w:w="3081" w:type="dxa"/>
          </w:tcPr>
          <w:p w14:paraId="4E826A05" w14:textId="50E235AC" w:rsidR="006D04C4" w:rsidRPr="000069B0" w:rsidRDefault="002F64E7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</w:t>
            </w:r>
            <w:hyperlink r:id="rId8" w:history="1">
              <w:r w:rsidRPr="00622D48">
                <w:rPr>
                  <w:rStyle w:val="Hyperlink"/>
                </w:rPr>
                <w:t>here</w:t>
              </w:r>
            </w:hyperlink>
            <w:r>
              <w:rPr>
                <w:color w:val="365F91" w:themeColor="accent1" w:themeShade="BF"/>
              </w:rPr>
              <w:t xml:space="preserve"> for further details on training</w:t>
            </w:r>
          </w:p>
        </w:tc>
      </w:tr>
      <w:tr w:rsidR="009D12C3" w14:paraId="66C6E538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60C525B" w14:textId="77777777" w:rsidR="009D12C3" w:rsidRDefault="009D12C3" w:rsidP="007C7E46">
            <w:pPr>
              <w:rPr>
                <w:noProof/>
                <w:lang w:val="en-US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55AF8E89" wp14:editId="657BD673">
                  <wp:extent cx="222637" cy="222637"/>
                  <wp:effectExtent l="0" t="0" r="6350" b="6350"/>
                  <wp:docPr id="2" name="Picture 2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51C067DE" w14:textId="77777777" w:rsidR="009D12C3" w:rsidRDefault="009D12C3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Give clear outline of unit or school goals and objectives</w:t>
            </w:r>
          </w:p>
        </w:tc>
        <w:tc>
          <w:tcPr>
            <w:tcW w:w="3081" w:type="dxa"/>
          </w:tcPr>
          <w:p w14:paraId="5D5D7E66" w14:textId="77777777" w:rsidR="009D12C3" w:rsidRDefault="009D12C3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9D12C3" w14:paraId="2A10D665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549132" w14:textId="77777777" w:rsidR="009D12C3" w:rsidRDefault="00483C4F" w:rsidP="007C7E46">
            <w:pPr>
              <w:rPr>
                <w:noProof/>
                <w:lang w:val="en-US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43114268" wp14:editId="1B2E97A2">
                  <wp:extent cx="222637" cy="222637"/>
                  <wp:effectExtent l="0" t="0" r="6350" b="6350"/>
                  <wp:docPr id="3" name="Picture 3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02533509" w14:textId="77777777" w:rsidR="00A05892" w:rsidRDefault="00A05892" w:rsidP="00A05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D12C3">
              <w:rPr>
                <w:color w:val="365F91" w:themeColor="accent1" w:themeShade="BF"/>
              </w:rPr>
              <w:t>Set up mee</w:t>
            </w:r>
            <w:r>
              <w:rPr>
                <w:color w:val="365F91" w:themeColor="accent1" w:themeShade="BF"/>
              </w:rPr>
              <w:t>tings and introduce the new employee to key st</w:t>
            </w:r>
            <w:r w:rsidRPr="009D12C3">
              <w:rPr>
                <w:color w:val="365F91" w:themeColor="accent1" w:themeShade="BF"/>
              </w:rPr>
              <w:t>ak</w:t>
            </w:r>
            <w:r>
              <w:rPr>
                <w:color w:val="365F91" w:themeColor="accent1" w:themeShade="BF"/>
              </w:rPr>
              <w:t>e</w:t>
            </w:r>
            <w:r w:rsidRPr="009D12C3">
              <w:rPr>
                <w:color w:val="365F91" w:themeColor="accent1" w:themeShade="BF"/>
              </w:rPr>
              <w:t xml:space="preserve">holders </w:t>
            </w:r>
            <w:r>
              <w:rPr>
                <w:color w:val="365F91" w:themeColor="accent1" w:themeShade="BF"/>
              </w:rPr>
              <w:t>in</w:t>
            </w:r>
            <w:r w:rsidRPr="009D12C3">
              <w:rPr>
                <w:color w:val="365F91" w:themeColor="accent1" w:themeShade="BF"/>
              </w:rPr>
              <w:t xml:space="preserve"> the wider </w:t>
            </w:r>
            <w:r>
              <w:rPr>
                <w:color w:val="365F91" w:themeColor="accent1" w:themeShade="BF"/>
              </w:rPr>
              <w:t xml:space="preserve">university </w:t>
            </w:r>
            <w:r w:rsidRPr="009D12C3">
              <w:rPr>
                <w:color w:val="365F91" w:themeColor="accent1" w:themeShade="BF"/>
              </w:rPr>
              <w:t>community</w:t>
            </w:r>
            <w:r>
              <w:rPr>
                <w:color w:val="365F91" w:themeColor="accent1" w:themeShade="BF"/>
              </w:rPr>
              <w:t>.</w:t>
            </w:r>
          </w:p>
          <w:p w14:paraId="4D265623" w14:textId="77777777" w:rsidR="00A05892" w:rsidRDefault="00A05892" w:rsidP="00A05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52C35B93" w14:textId="26531196" w:rsidR="00A05892" w:rsidRPr="009D12C3" w:rsidRDefault="00A05892" w:rsidP="00A05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If appropriate, the plan will include peers in other </w:t>
            </w:r>
            <w:r w:rsidR="0092375D">
              <w:rPr>
                <w:color w:val="365F91" w:themeColor="accent1" w:themeShade="BF"/>
              </w:rPr>
              <w:t>units, Faculty</w:t>
            </w:r>
            <w:r>
              <w:rPr>
                <w:color w:val="365F91" w:themeColor="accent1" w:themeShade="BF"/>
              </w:rPr>
              <w:t>, key contacts in Support Units, external organisations and key contacts in other Universities or institutions</w:t>
            </w:r>
          </w:p>
          <w:p w14:paraId="2B9D0599" w14:textId="77777777" w:rsidR="00483C4F" w:rsidRDefault="00483C4F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41EC8756" w14:textId="77777777" w:rsidR="009D12C3" w:rsidRDefault="009D12C3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5568C" w14:paraId="2FA8CA52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2FDA699" w14:textId="77777777" w:rsidR="0055568C" w:rsidRDefault="0055568C" w:rsidP="0055568C">
            <w:pPr>
              <w:rPr>
                <w:noProof/>
                <w:lang w:val="en-US"/>
              </w:rPr>
            </w:pPr>
          </w:p>
        </w:tc>
        <w:tc>
          <w:tcPr>
            <w:tcW w:w="5486" w:type="dxa"/>
          </w:tcPr>
          <w:p w14:paraId="37ED277B" w14:textId="07F85085" w:rsidR="0055568C" w:rsidRDefault="0055568C" w:rsidP="0055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If you need any additional information, contact your Resourcing Consultant or email </w:t>
            </w:r>
            <w:hyperlink r:id="rId9" w:history="1">
              <w:r w:rsidRPr="005C5FB7">
                <w:rPr>
                  <w:rStyle w:val="Hyperlink"/>
                </w:rPr>
                <w:t>hrhelpdesk@ucd.ie</w:t>
              </w:r>
            </w:hyperlink>
          </w:p>
        </w:tc>
        <w:tc>
          <w:tcPr>
            <w:tcW w:w="3081" w:type="dxa"/>
          </w:tcPr>
          <w:p w14:paraId="201062BE" w14:textId="5C35BB28" w:rsidR="0055568C" w:rsidRDefault="0055568C" w:rsidP="0055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Resourcing Consultant details available </w:t>
            </w:r>
            <w:hyperlink r:id="rId10" w:history="1">
              <w:r w:rsidRPr="0065157F">
                <w:rPr>
                  <w:rStyle w:val="Hyperlink"/>
                </w:rPr>
                <w:t>here</w:t>
              </w:r>
            </w:hyperlink>
          </w:p>
        </w:tc>
      </w:tr>
    </w:tbl>
    <w:p w14:paraId="79668793" w14:textId="77777777" w:rsidR="000069B0" w:rsidRDefault="000069B0" w:rsidP="000069B0"/>
    <w:p w14:paraId="6D6BFFCC" w14:textId="77777777" w:rsidR="00AC3132" w:rsidRDefault="00AC3132" w:rsidP="007C7E46">
      <w:pPr>
        <w:rPr>
          <w:b/>
          <w:sz w:val="28"/>
          <w:szCs w:val="28"/>
        </w:rPr>
      </w:pPr>
    </w:p>
    <w:p w14:paraId="63411670" w14:textId="77777777" w:rsidR="00AC3132" w:rsidRDefault="00AC3132" w:rsidP="007C7E46">
      <w:pPr>
        <w:rPr>
          <w:b/>
          <w:sz w:val="28"/>
          <w:szCs w:val="28"/>
        </w:rPr>
      </w:pPr>
    </w:p>
    <w:p w14:paraId="5306C517" w14:textId="77777777" w:rsidR="00AC3132" w:rsidRDefault="00AC3132" w:rsidP="007C7E46">
      <w:pPr>
        <w:rPr>
          <w:b/>
          <w:sz w:val="28"/>
          <w:szCs w:val="28"/>
        </w:rPr>
      </w:pPr>
    </w:p>
    <w:p w14:paraId="45C3ED9B" w14:textId="77777777" w:rsidR="00AC3132" w:rsidRDefault="00AC3132" w:rsidP="007C7E46">
      <w:pPr>
        <w:rPr>
          <w:b/>
          <w:sz w:val="28"/>
          <w:szCs w:val="28"/>
        </w:rPr>
      </w:pPr>
    </w:p>
    <w:sectPr w:rsidR="00AC313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014F" w14:textId="77777777" w:rsidR="00630795" w:rsidRDefault="00630795" w:rsidP="006A5BF3">
      <w:pPr>
        <w:spacing w:after="0" w:line="240" w:lineRule="auto"/>
      </w:pPr>
      <w:r>
        <w:separator/>
      </w:r>
    </w:p>
  </w:endnote>
  <w:endnote w:type="continuationSeparator" w:id="0">
    <w:p w14:paraId="5BEF37A8" w14:textId="77777777" w:rsidR="00630795" w:rsidRDefault="00630795" w:rsidP="006A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18A1" w14:textId="77777777" w:rsidR="00630795" w:rsidRDefault="00630795" w:rsidP="006A5BF3">
      <w:pPr>
        <w:spacing w:after="0" w:line="240" w:lineRule="auto"/>
      </w:pPr>
      <w:r>
        <w:separator/>
      </w:r>
    </w:p>
  </w:footnote>
  <w:footnote w:type="continuationSeparator" w:id="0">
    <w:p w14:paraId="674B7496" w14:textId="77777777" w:rsidR="00630795" w:rsidRDefault="00630795" w:rsidP="006A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4272" w14:textId="77777777" w:rsidR="006A5BF3" w:rsidRDefault="006A5BF3" w:rsidP="006A5BF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A1E0EF" wp14:editId="773F22A3">
          <wp:simplePos x="0" y="0"/>
          <wp:positionH relativeFrom="page">
            <wp:posOffset>388620</wp:posOffset>
          </wp:positionH>
          <wp:positionV relativeFrom="page">
            <wp:posOffset>144780</wp:posOffset>
          </wp:positionV>
          <wp:extent cx="525780" cy="7239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3772A" w14:textId="77777777" w:rsidR="006A5BF3" w:rsidRDefault="006A5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78C"/>
    <w:multiLevelType w:val="hybridMultilevel"/>
    <w:tmpl w:val="CDAA99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6A03"/>
    <w:multiLevelType w:val="hybridMultilevel"/>
    <w:tmpl w:val="8C32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5BAB"/>
    <w:multiLevelType w:val="hybridMultilevel"/>
    <w:tmpl w:val="17A687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A7566"/>
    <w:multiLevelType w:val="hybridMultilevel"/>
    <w:tmpl w:val="2FEA8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A21AF"/>
    <w:multiLevelType w:val="hybridMultilevel"/>
    <w:tmpl w:val="F8F0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97DB3"/>
    <w:multiLevelType w:val="hybridMultilevel"/>
    <w:tmpl w:val="0E6C852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46E03"/>
    <w:multiLevelType w:val="hybridMultilevel"/>
    <w:tmpl w:val="68001DE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C01BF"/>
    <w:multiLevelType w:val="hybridMultilevel"/>
    <w:tmpl w:val="303E1B8C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53098"/>
    <w:multiLevelType w:val="hybridMultilevel"/>
    <w:tmpl w:val="DCD679EA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B3A07"/>
    <w:multiLevelType w:val="hybridMultilevel"/>
    <w:tmpl w:val="A30C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23CE0"/>
    <w:multiLevelType w:val="hybridMultilevel"/>
    <w:tmpl w:val="21B68E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832CD"/>
    <w:multiLevelType w:val="hybridMultilevel"/>
    <w:tmpl w:val="5FEE8F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82CBA"/>
    <w:multiLevelType w:val="hybridMultilevel"/>
    <w:tmpl w:val="17EABC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65619"/>
    <w:multiLevelType w:val="hybridMultilevel"/>
    <w:tmpl w:val="78502F3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941100">
    <w:abstractNumId w:val="5"/>
  </w:num>
  <w:num w:numId="2" w16cid:durableId="2027168778">
    <w:abstractNumId w:val="6"/>
  </w:num>
  <w:num w:numId="3" w16cid:durableId="1157109126">
    <w:abstractNumId w:val="7"/>
  </w:num>
  <w:num w:numId="4" w16cid:durableId="126701130">
    <w:abstractNumId w:val="8"/>
  </w:num>
  <w:num w:numId="5" w16cid:durableId="2077513680">
    <w:abstractNumId w:val="13"/>
  </w:num>
  <w:num w:numId="6" w16cid:durableId="1001618963">
    <w:abstractNumId w:val="10"/>
  </w:num>
  <w:num w:numId="7" w16cid:durableId="1693530788">
    <w:abstractNumId w:val="0"/>
  </w:num>
  <w:num w:numId="8" w16cid:durableId="1747804121">
    <w:abstractNumId w:val="2"/>
  </w:num>
  <w:num w:numId="9" w16cid:durableId="103158400">
    <w:abstractNumId w:val="12"/>
  </w:num>
  <w:num w:numId="10" w16cid:durableId="616452745">
    <w:abstractNumId w:val="3"/>
  </w:num>
  <w:num w:numId="11" w16cid:durableId="1813905969">
    <w:abstractNumId w:val="11"/>
  </w:num>
  <w:num w:numId="12" w16cid:durableId="137429862">
    <w:abstractNumId w:val="1"/>
  </w:num>
  <w:num w:numId="13" w16cid:durableId="555362551">
    <w:abstractNumId w:val="9"/>
  </w:num>
  <w:num w:numId="14" w16cid:durableId="1575896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5E"/>
    <w:rsid w:val="000069B0"/>
    <w:rsid w:val="00064E65"/>
    <w:rsid w:val="00094A04"/>
    <w:rsid w:val="000B03E0"/>
    <w:rsid w:val="00146DDD"/>
    <w:rsid w:val="002231DA"/>
    <w:rsid w:val="002F64E7"/>
    <w:rsid w:val="00302F47"/>
    <w:rsid w:val="003727F8"/>
    <w:rsid w:val="0043424B"/>
    <w:rsid w:val="00483C4F"/>
    <w:rsid w:val="004A4318"/>
    <w:rsid w:val="0055568C"/>
    <w:rsid w:val="0058487F"/>
    <w:rsid w:val="005B485D"/>
    <w:rsid w:val="00621B54"/>
    <w:rsid w:val="00630795"/>
    <w:rsid w:val="006A5BF3"/>
    <w:rsid w:val="006C3E45"/>
    <w:rsid w:val="006D04C4"/>
    <w:rsid w:val="0073465E"/>
    <w:rsid w:val="007C4258"/>
    <w:rsid w:val="007E7B6A"/>
    <w:rsid w:val="007F2E9A"/>
    <w:rsid w:val="00815AD7"/>
    <w:rsid w:val="008C4308"/>
    <w:rsid w:val="008D75DB"/>
    <w:rsid w:val="00907D72"/>
    <w:rsid w:val="00912C66"/>
    <w:rsid w:val="0092375D"/>
    <w:rsid w:val="00923896"/>
    <w:rsid w:val="00931604"/>
    <w:rsid w:val="0096627F"/>
    <w:rsid w:val="009D12C3"/>
    <w:rsid w:val="00A05892"/>
    <w:rsid w:val="00AC3132"/>
    <w:rsid w:val="00AE0333"/>
    <w:rsid w:val="00BC675F"/>
    <w:rsid w:val="00C7130A"/>
    <w:rsid w:val="00CE2A44"/>
    <w:rsid w:val="00D000D0"/>
    <w:rsid w:val="00D84EA0"/>
    <w:rsid w:val="00DB1337"/>
    <w:rsid w:val="00F6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8791"/>
  <w15:docId w15:val="{4871F4F1-72EF-4933-8A02-4717582D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5E"/>
    <w:pPr>
      <w:ind w:left="720"/>
      <w:contextualSpacing/>
    </w:pPr>
  </w:style>
  <w:style w:type="table" w:styleId="TableGrid">
    <w:name w:val="Table Grid"/>
    <w:basedOn w:val="TableNormal"/>
    <w:uiPriority w:val="59"/>
    <w:rsid w:val="007F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9A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069B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0069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0069B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3">
    <w:name w:val="Colorful List Accent 3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6">
    <w:name w:val="Colorful List Accent 6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727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F3"/>
  </w:style>
  <w:style w:type="paragraph" w:styleId="Footer">
    <w:name w:val="footer"/>
    <w:basedOn w:val="Normal"/>
    <w:link w:val="FooterChar"/>
    <w:uiPriority w:val="99"/>
    <w:unhideWhenUsed/>
    <w:rsid w:val="006A5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peopledevelopment/ourservices/newtouc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cd.ie/hr/hrhelpdesk/resourcingconsulta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helpdesk@ucd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ehassett</dc:creator>
  <cp:lastModifiedBy>Nadia Tarpey</cp:lastModifiedBy>
  <cp:revision>3</cp:revision>
  <dcterms:created xsi:type="dcterms:W3CDTF">2024-03-13T11:17:00Z</dcterms:created>
  <dcterms:modified xsi:type="dcterms:W3CDTF">2024-03-13T14:12:00Z</dcterms:modified>
</cp:coreProperties>
</file>